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AF" w:rsidRPr="00D369BD" w:rsidRDefault="001F5DAF" w:rsidP="001F5DAF">
      <w:pPr>
        <w:rPr>
          <w:rFonts w:asciiTheme="majorHAnsi" w:hAnsiTheme="majorHAnsi"/>
          <w:b/>
          <w:sz w:val="24"/>
          <w:szCs w:val="24"/>
        </w:rPr>
      </w:pPr>
      <w:r w:rsidRPr="00D369BD">
        <w:rPr>
          <w:rFonts w:asciiTheme="majorHAnsi" w:hAnsiTheme="majorHAnsi"/>
          <w:b/>
          <w:sz w:val="24"/>
          <w:szCs w:val="24"/>
          <w:highlight w:val="lightGray"/>
        </w:rPr>
        <w:t>Original article:</w:t>
      </w:r>
      <w:r w:rsidRPr="00D369BD">
        <w:rPr>
          <w:rFonts w:asciiTheme="majorHAnsi" w:hAnsiTheme="majorHAnsi"/>
          <w:b/>
          <w:sz w:val="24"/>
          <w:szCs w:val="24"/>
        </w:rPr>
        <w:t xml:space="preserve"> </w:t>
      </w:r>
    </w:p>
    <w:p w:rsidR="001F5DAF" w:rsidRPr="00D369BD" w:rsidRDefault="001F5DAF" w:rsidP="001F5DAF">
      <w:pPr>
        <w:rPr>
          <w:rFonts w:asciiTheme="majorHAnsi" w:hAnsiTheme="majorHAnsi"/>
          <w:b/>
          <w:color w:val="1F497D" w:themeColor="text2"/>
          <w:sz w:val="28"/>
          <w:szCs w:val="28"/>
        </w:rPr>
      </w:pPr>
      <w:r w:rsidRPr="00D369BD">
        <w:rPr>
          <w:rFonts w:asciiTheme="majorHAnsi" w:hAnsiTheme="majorHAnsi"/>
          <w:b/>
          <w:color w:val="1F497D" w:themeColor="text2"/>
          <w:sz w:val="28"/>
          <w:szCs w:val="28"/>
        </w:rPr>
        <w:t>Clinical profile of acute kidney injury in intensive care unit in tertiary care centre</w:t>
      </w:r>
    </w:p>
    <w:p w:rsidR="001F5DAF" w:rsidRDefault="001F5DAF" w:rsidP="001F5DAF">
      <w:pPr>
        <w:spacing w:after="0"/>
        <w:rPr>
          <w:rFonts w:asciiTheme="majorHAnsi" w:hAnsiTheme="majorHAnsi"/>
          <w:b/>
        </w:rPr>
      </w:pPr>
      <w:r w:rsidRPr="00D369BD">
        <w:rPr>
          <w:rFonts w:asciiTheme="majorHAnsi" w:hAnsiTheme="majorHAnsi"/>
        </w:rPr>
        <w:t xml:space="preserve"> </w:t>
      </w:r>
      <w:r w:rsidRPr="00D369BD">
        <w:rPr>
          <w:rFonts w:asciiTheme="majorHAnsi" w:hAnsiTheme="majorHAnsi"/>
          <w:b/>
        </w:rPr>
        <w:t xml:space="preserve">Dr.Prakash Shende, Dr.S.K.Sharma, Dr.V.B.Vikhe,  Dr.Yashodeep Gaikwad, </w:t>
      </w:r>
    </w:p>
    <w:p w:rsidR="001F5DAF" w:rsidRDefault="001F5DAF" w:rsidP="001F5DAF">
      <w:pPr>
        <w:spacing w:after="0"/>
        <w:rPr>
          <w:rFonts w:asciiTheme="majorHAnsi" w:hAnsiTheme="majorHAnsi"/>
          <w:b/>
        </w:rPr>
      </w:pPr>
      <w:r w:rsidRPr="00D369BD">
        <w:rPr>
          <w:rFonts w:asciiTheme="majorHAnsi" w:hAnsiTheme="majorHAnsi"/>
          <w:b/>
        </w:rPr>
        <w:t>Dr.Adarsh vatge,DR.Rahul Patane</w:t>
      </w:r>
    </w:p>
    <w:p w:rsidR="001F5DAF" w:rsidRPr="00D369BD" w:rsidRDefault="001F5DAF" w:rsidP="001F5DAF">
      <w:pPr>
        <w:spacing w:after="0"/>
        <w:rPr>
          <w:rFonts w:asciiTheme="majorHAnsi" w:hAnsiTheme="majorHAnsi"/>
          <w:b/>
        </w:rPr>
      </w:pPr>
    </w:p>
    <w:p w:rsidR="001F5DAF" w:rsidRPr="00D369BD" w:rsidRDefault="001F5DAF" w:rsidP="001F5DAF">
      <w:pPr>
        <w:spacing w:after="0"/>
        <w:rPr>
          <w:rFonts w:asciiTheme="majorHAnsi" w:hAnsiTheme="majorHAnsi"/>
          <w:sz w:val="18"/>
          <w:szCs w:val="18"/>
        </w:rPr>
      </w:pPr>
      <w:r w:rsidRPr="00D369BD">
        <w:rPr>
          <w:rFonts w:asciiTheme="majorHAnsi" w:hAnsiTheme="majorHAnsi"/>
          <w:sz w:val="18"/>
          <w:szCs w:val="18"/>
        </w:rPr>
        <w:t xml:space="preserve">Department of Medicine, Dr D Y Patil Medical College and Hospital, Pimpri , Pune , India </w:t>
      </w:r>
    </w:p>
    <w:p w:rsidR="001F5DAF" w:rsidRDefault="001F5DAF" w:rsidP="001F5DAF">
      <w:pPr>
        <w:pBdr>
          <w:bottom w:val="single" w:sz="6" w:space="1" w:color="auto"/>
        </w:pBdr>
        <w:spacing w:after="0"/>
        <w:rPr>
          <w:rFonts w:asciiTheme="majorHAnsi" w:hAnsiTheme="majorHAnsi"/>
          <w:sz w:val="18"/>
          <w:szCs w:val="18"/>
        </w:rPr>
      </w:pPr>
      <w:r w:rsidRPr="00D369BD">
        <w:rPr>
          <w:rFonts w:asciiTheme="majorHAnsi" w:hAnsiTheme="majorHAnsi"/>
          <w:sz w:val="18"/>
          <w:szCs w:val="18"/>
        </w:rPr>
        <w:t xml:space="preserve">Corresponding author: Dr Prakash shende </w:t>
      </w:r>
    </w:p>
    <w:p w:rsidR="001F5DAF" w:rsidRPr="00D369BD" w:rsidRDefault="001F5DAF" w:rsidP="001F5DAF">
      <w:pPr>
        <w:pBdr>
          <w:bottom w:val="single" w:sz="6" w:space="1" w:color="auto"/>
        </w:pBdr>
        <w:spacing w:after="0"/>
        <w:rPr>
          <w:rFonts w:asciiTheme="majorHAnsi" w:hAnsiTheme="majorHAnsi"/>
          <w:sz w:val="18"/>
          <w:szCs w:val="18"/>
        </w:rPr>
      </w:pPr>
    </w:p>
    <w:p w:rsidR="001F5DAF" w:rsidRDefault="001F5DAF" w:rsidP="001F5DAF">
      <w:pPr>
        <w:spacing w:after="0" w:line="360" w:lineRule="auto"/>
        <w:jc w:val="both"/>
        <w:rPr>
          <w:rFonts w:ascii="Times New Roman" w:hAnsi="Times New Roman"/>
          <w:sz w:val="18"/>
          <w:szCs w:val="18"/>
        </w:rPr>
      </w:pPr>
    </w:p>
    <w:p w:rsidR="001F5DAF" w:rsidRPr="00D369BD" w:rsidRDefault="001F5DAF" w:rsidP="001F5DAF">
      <w:pPr>
        <w:spacing w:after="0" w:line="360" w:lineRule="auto"/>
        <w:jc w:val="both"/>
        <w:rPr>
          <w:rFonts w:ascii="Times New Roman" w:hAnsi="Times New Roman"/>
          <w:b/>
        </w:rPr>
      </w:pPr>
      <w:r w:rsidRPr="00D369BD">
        <w:rPr>
          <w:rFonts w:ascii="Times New Roman" w:hAnsi="Times New Roman"/>
          <w:b/>
        </w:rPr>
        <w:t>Abstract</w:t>
      </w:r>
    </w:p>
    <w:p w:rsidR="001F5DAF" w:rsidRPr="00D369BD" w:rsidRDefault="001F5DAF" w:rsidP="001F5DAF">
      <w:pPr>
        <w:spacing w:after="0" w:line="360" w:lineRule="auto"/>
        <w:jc w:val="both"/>
        <w:rPr>
          <w:rFonts w:ascii="Times New Roman" w:hAnsi="Times New Roman"/>
          <w:sz w:val="18"/>
          <w:szCs w:val="18"/>
        </w:rPr>
      </w:pPr>
      <w:r w:rsidRPr="00D369BD">
        <w:rPr>
          <w:rFonts w:ascii="Times New Roman" w:hAnsi="Times New Roman"/>
          <w:b/>
          <w:sz w:val="18"/>
          <w:szCs w:val="18"/>
        </w:rPr>
        <w:t>Introduction:</w:t>
      </w:r>
      <w:r w:rsidRPr="00D369BD">
        <w:rPr>
          <w:rFonts w:ascii="Times New Roman" w:hAnsi="Times New Roman"/>
          <w:sz w:val="18"/>
          <w:szCs w:val="18"/>
        </w:rPr>
        <w:t xml:space="preserve"> Acute Kidney Injury is a common medical problem in ICU. Delay in diagnosis is associated with increased mortality. Variety of conditions can lead to AKI. Many factors can influence the outcome of AKI. This study was done to find the predictive factors related to outcome of AKI. This study  was done to analyze the common causes and clinical manifestation of Acute Kidney Injury  in I.C.U. patients.</w:t>
      </w:r>
    </w:p>
    <w:p w:rsidR="001F5DAF" w:rsidRPr="00D369BD" w:rsidRDefault="001F5DAF" w:rsidP="001F5DAF">
      <w:pPr>
        <w:spacing w:after="0" w:line="360" w:lineRule="auto"/>
        <w:jc w:val="both"/>
        <w:rPr>
          <w:rFonts w:ascii="Times New Roman" w:hAnsi="Times New Roman"/>
          <w:sz w:val="18"/>
          <w:szCs w:val="18"/>
        </w:rPr>
      </w:pPr>
      <w:r w:rsidRPr="00D369BD">
        <w:rPr>
          <w:rFonts w:ascii="Times New Roman" w:hAnsi="Times New Roman"/>
          <w:b/>
          <w:sz w:val="18"/>
          <w:szCs w:val="18"/>
        </w:rPr>
        <w:t xml:space="preserve">Methodology </w:t>
      </w:r>
      <w:r w:rsidRPr="00D369BD">
        <w:rPr>
          <w:rFonts w:ascii="Times New Roman" w:hAnsi="Times New Roman"/>
          <w:sz w:val="18"/>
          <w:szCs w:val="18"/>
        </w:rPr>
        <w:t>: A total number of 50 cases of acute kidney injury in ICU of tertiary care centre, who met the inclusion criteria were studied . All  these  patients  included,  were  studied  with  a  detailed  history,  general physical  examination,  systemic examination and  investigations whose blood urea &amp; serum creatinine  [ &gt;2  ] increases above  normal.</w:t>
      </w:r>
    </w:p>
    <w:p w:rsidR="001F5DAF" w:rsidRPr="00D369BD" w:rsidRDefault="001F5DAF" w:rsidP="001F5DAF">
      <w:pPr>
        <w:spacing w:after="0" w:line="360" w:lineRule="auto"/>
        <w:jc w:val="both"/>
        <w:rPr>
          <w:rFonts w:ascii="Times New Roman" w:hAnsi="Times New Roman"/>
          <w:sz w:val="18"/>
          <w:szCs w:val="18"/>
        </w:rPr>
      </w:pPr>
      <w:r w:rsidRPr="00D369BD">
        <w:rPr>
          <w:rFonts w:ascii="Times New Roman" w:hAnsi="Times New Roman"/>
          <w:b/>
          <w:sz w:val="18"/>
          <w:szCs w:val="18"/>
        </w:rPr>
        <w:t>Results</w:t>
      </w:r>
      <w:r w:rsidRPr="00D369BD">
        <w:rPr>
          <w:rFonts w:ascii="Times New Roman" w:hAnsi="Times New Roman"/>
          <w:sz w:val="18"/>
          <w:szCs w:val="18"/>
        </w:rPr>
        <w:t xml:space="preserve"> : This  study  showed  Male to Female ratio of 1.27 : 1. Maximum incidence was seen  &gt; 65  year age group. Mortality was high in </w:t>
      </w:r>
      <w:r>
        <w:rPr>
          <w:rFonts w:ascii="Times New Roman" w:hAnsi="Times New Roman"/>
          <w:sz w:val="18"/>
          <w:szCs w:val="18"/>
        </w:rPr>
        <w:t>45-64</w:t>
      </w:r>
      <w:r w:rsidRPr="00D369BD">
        <w:rPr>
          <w:rFonts w:ascii="Times New Roman" w:hAnsi="Times New Roman"/>
          <w:sz w:val="18"/>
          <w:szCs w:val="18"/>
        </w:rPr>
        <w:t xml:space="preserve"> (12.5%) age group. The study showed various etiological factors  associated with  AKI  like septicemia, AGE ,CCF, and Surgical causes are like Renal stone, post operative period ,stricture urethra, BPH</w:t>
      </w:r>
      <w:r>
        <w:rPr>
          <w:rFonts w:ascii="Times New Roman" w:hAnsi="Times New Roman"/>
          <w:sz w:val="18"/>
          <w:szCs w:val="18"/>
        </w:rPr>
        <w:t>. Common</w:t>
      </w:r>
      <w:r w:rsidRPr="00D369BD">
        <w:rPr>
          <w:rFonts w:ascii="Times New Roman" w:hAnsi="Times New Roman"/>
          <w:sz w:val="18"/>
          <w:szCs w:val="18"/>
        </w:rPr>
        <w:t xml:space="preserve"> complications were Hyprkalemia, Pulmoary edema, Encephalo</w:t>
      </w:r>
      <w:r>
        <w:rPr>
          <w:rFonts w:ascii="Times New Roman" w:hAnsi="Times New Roman"/>
          <w:sz w:val="18"/>
          <w:szCs w:val="18"/>
        </w:rPr>
        <w:t xml:space="preserve">pathy, Multi organ dysfunction </w:t>
      </w:r>
      <w:r w:rsidRPr="00D369BD">
        <w:rPr>
          <w:rFonts w:ascii="Times New Roman" w:hAnsi="Times New Roman"/>
          <w:sz w:val="18"/>
          <w:szCs w:val="18"/>
        </w:rPr>
        <w:t xml:space="preserve">and  metabolic acidosis. However  septicemia  was the  predominant cause of  AKI  in  our study  and Multi organ failure was commonest  cause  of  death. Out of all cases 78%  patients  had  medical causes,  18% patients had surgical &amp;  4% had obstetrical causes of  AKI. </w:t>
      </w:r>
    </w:p>
    <w:p w:rsidR="001F5DAF" w:rsidRPr="00D369BD" w:rsidRDefault="001F5DAF" w:rsidP="001F5DAF">
      <w:pPr>
        <w:autoSpaceDE w:val="0"/>
        <w:autoSpaceDN w:val="0"/>
        <w:adjustRightInd w:val="0"/>
        <w:spacing w:after="0" w:line="360" w:lineRule="auto"/>
        <w:jc w:val="both"/>
        <w:rPr>
          <w:rFonts w:ascii="Times New Roman" w:hAnsi="Times New Roman"/>
          <w:sz w:val="18"/>
          <w:szCs w:val="18"/>
        </w:rPr>
      </w:pPr>
      <w:r w:rsidRPr="00D369BD">
        <w:rPr>
          <w:rFonts w:ascii="Times New Roman" w:hAnsi="Times New Roman"/>
          <w:b/>
          <w:sz w:val="18"/>
          <w:szCs w:val="18"/>
        </w:rPr>
        <w:t>Conclusions</w:t>
      </w:r>
      <w:r w:rsidRPr="00D369BD">
        <w:rPr>
          <w:rFonts w:ascii="Times New Roman" w:hAnsi="Times New Roman"/>
          <w:sz w:val="18"/>
          <w:szCs w:val="18"/>
        </w:rPr>
        <w:t xml:space="preserve">: </w:t>
      </w:r>
      <w:r>
        <w:rPr>
          <w:rFonts w:ascii="Times New Roman" w:hAnsi="Times New Roman"/>
          <w:sz w:val="18"/>
          <w:szCs w:val="18"/>
        </w:rPr>
        <w:t>In this study a</w:t>
      </w:r>
      <w:r w:rsidRPr="00D369BD">
        <w:rPr>
          <w:rFonts w:ascii="Times New Roman" w:hAnsi="Times New Roman"/>
          <w:sz w:val="18"/>
          <w:szCs w:val="18"/>
        </w:rPr>
        <w:t>bout 92%  patients  were  survived. 76% of  patients  were  treated  conservatively and  24%  patients  underwent  haemodialysis .We  observed  that  early  diagnosis and  early  intervention  were  probably  responsible  for  good  survival  rate.</w:t>
      </w:r>
    </w:p>
    <w:p w:rsidR="001F5DAF" w:rsidRDefault="001F5DAF" w:rsidP="001F5DAF">
      <w:pPr>
        <w:pBdr>
          <w:bottom w:val="single" w:sz="6" w:space="1" w:color="auto"/>
        </w:pBdr>
        <w:autoSpaceDE w:val="0"/>
        <w:autoSpaceDN w:val="0"/>
        <w:adjustRightInd w:val="0"/>
        <w:spacing w:after="0" w:line="360" w:lineRule="auto"/>
        <w:jc w:val="both"/>
        <w:rPr>
          <w:rFonts w:ascii="Times New Roman" w:hAnsi="Times New Roman"/>
          <w:sz w:val="18"/>
          <w:szCs w:val="18"/>
        </w:rPr>
      </w:pPr>
      <w:r w:rsidRPr="00D369BD">
        <w:rPr>
          <w:rFonts w:ascii="Times New Roman" w:hAnsi="Times New Roman"/>
          <w:b/>
          <w:sz w:val="18"/>
          <w:szCs w:val="18"/>
        </w:rPr>
        <w:t xml:space="preserve">Keywords: </w:t>
      </w:r>
      <w:r w:rsidRPr="00D369BD">
        <w:rPr>
          <w:rFonts w:ascii="Times New Roman" w:hAnsi="Times New Roman"/>
          <w:sz w:val="18"/>
          <w:szCs w:val="18"/>
        </w:rPr>
        <w:t xml:space="preserve">Heamodialysis, Glomerular filtration rate </w:t>
      </w:r>
    </w:p>
    <w:p w:rsidR="00CF464F" w:rsidRPr="001F5DAF" w:rsidRDefault="00CF464F" w:rsidP="001F5DAF"/>
    <w:sectPr w:rsidR="00CF464F" w:rsidRPr="001F5DA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07" w:rsidRDefault="00317C07" w:rsidP="00584E28">
      <w:pPr>
        <w:spacing w:after="0" w:line="240" w:lineRule="auto"/>
      </w:pPr>
      <w:r>
        <w:separator/>
      </w:r>
    </w:p>
  </w:endnote>
  <w:endnote w:type="continuationSeparator" w:id="1">
    <w:p w:rsidR="00317C07" w:rsidRDefault="00317C07"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07" w:rsidRDefault="00317C07" w:rsidP="00584E28">
      <w:pPr>
        <w:spacing w:after="0" w:line="240" w:lineRule="auto"/>
      </w:pPr>
      <w:r>
        <w:separator/>
      </w:r>
    </w:p>
  </w:footnote>
  <w:footnote w:type="continuationSeparator" w:id="1">
    <w:p w:rsidR="00317C07" w:rsidRDefault="00317C07"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AF" w:rsidRPr="00546674" w:rsidRDefault="001F5DAF" w:rsidP="001F5DAF">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P.511-516</w:t>
    </w:r>
  </w:p>
  <w:p w:rsidR="001F5DAF" w:rsidRDefault="001F5DAF" w:rsidP="001F5DAF">
    <w:pPr>
      <w:pStyle w:val="Header"/>
    </w:pPr>
  </w:p>
  <w:p w:rsidR="00584E28" w:rsidRPr="00DD1DD1" w:rsidRDefault="00584E28" w:rsidP="00DD1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5DAF"/>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17C07"/>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2014-03-02T08:47:00Z</dcterms:created>
  <dcterms:modified xsi:type="dcterms:W3CDTF">2014-03-02T08:47:00Z</dcterms:modified>
</cp:coreProperties>
</file>